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D65C" w14:textId="77777777" w:rsidR="00662C3A" w:rsidRDefault="00662C3A">
      <w:pPr>
        <w:rPr>
          <w:sz w:val="23"/>
          <w:szCs w:val="23"/>
        </w:rPr>
      </w:pPr>
    </w:p>
    <w:p w14:paraId="297D2A7D" w14:textId="77777777" w:rsidR="001D28D5" w:rsidRDefault="001D28D5" w:rsidP="006D77F6">
      <w:pPr>
        <w:jc w:val="both"/>
        <w:rPr>
          <w:sz w:val="23"/>
          <w:szCs w:val="23"/>
        </w:rPr>
      </w:pPr>
    </w:p>
    <w:p w14:paraId="3F8409AE" w14:textId="77777777" w:rsidR="008C7313" w:rsidRPr="0057748D" w:rsidRDefault="008C7313"/>
    <w:p w14:paraId="477421CA" w14:textId="71C40FC3" w:rsidR="00D84B6C" w:rsidRPr="0057748D" w:rsidRDefault="00D84B6C" w:rsidP="00D84B6C">
      <w:pPr>
        <w:ind w:left="360"/>
      </w:pPr>
    </w:p>
    <w:p w14:paraId="4D412A75" w14:textId="77777777" w:rsidR="006D77F6" w:rsidRDefault="006D77F6"/>
    <w:p w14:paraId="5806AFCE" w14:textId="77777777" w:rsidR="006D77F6" w:rsidRDefault="006D77F6"/>
    <w:p w14:paraId="139361DB" w14:textId="77777777" w:rsidR="006D77F6" w:rsidRDefault="006D77F6"/>
    <w:p w14:paraId="181DD73E" w14:textId="77777777" w:rsidR="006D77F6" w:rsidRDefault="006D77F6"/>
    <w:p w14:paraId="4BD72057" w14:textId="77777777" w:rsidR="006D77F6" w:rsidRDefault="006D77F6"/>
    <w:p w14:paraId="17009A00" w14:textId="77777777" w:rsidR="00F658B6" w:rsidRDefault="00F658B6"/>
    <w:p w14:paraId="0D20B72A" w14:textId="77777777" w:rsidR="00F658B6" w:rsidRDefault="00F658B6"/>
    <w:p w14:paraId="3B1F6C79" w14:textId="77777777" w:rsidR="00F658B6" w:rsidRDefault="00F658B6"/>
    <w:p w14:paraId="3F9129DC" w14:textId="77777777" w:rsidR="008301E6" w:rsidRPr="0057748D" w:rsidRDefault="008301E6"/>
    <w:p w14:paraId="3EFFB6D6" w14:textId="77777777" w:rsidR="00DD6249" w:rsidRDefault="00DD6249"/>
    <w:p w14:paraId="73160861" w14:textId="77777777" w:rsidR="00DD6249" w:rsidRDefault="00DD6249"/>
    <w:p w14:paraId="2F4C6CDF" w14:textId="77777777" w:rsidR="00DD6249" w:rsidRDefault="00DD6249"/>
    <w:p w14:paraId="21F975C3" w14:textId="77777777" w:rsidR="00DD6249" w:rsidRDefault="00DD6249"/>
    <w:p w14:paraId="7A279001" w14:textId="77777777" w:rsidR="00DD6249" w:rsidRDefault="00DD6249"/>
    <w:p w14:paraId="5ACC7238" w14:textId="77777777" w:rsidR="00DD6249" w:rsidRDefault="00DD6249"/>
    <w:p w14:paraId="7046B1EC" w14:textId="77777777" w:rsidR="00DD6249" w:rsidRDefault="00DD6249"/>
    <w:p w14:paraId="632493EF" w14:textId="77777777" w:rsidR="00DD6249" w:rsidRDefault="00DD6249"/>
    <w:p w14:paraId="0D4C1291" w14:textId="77777777" w:rsidR="00DD6249" w:rsidRDefault="00DD6249"/>
    <w:p w14:paraId="3A70F6E1" w14:textId="77777777" w:rsidR="00DD6249" w:rsidRDefault="00DD6249"/>
    <w:p w14:paraId="1ABBE40A" w14:textId="77777777" w:rsidR="00DD6249" w:rsidRDefault="00DD6249"/>
    <w:p w14:paraId="3528265B" w14:textId="77777777" w:rsidR="00DD6249" w:rsidRDefault="00DD6249"/>
    <w:p w14:paraId="605438EA" w14:textId="77777777" w:rsidR="00DD6249" w:rsidRDefault="00DD6249"/>
    <w:p w14:paraId="1A184A44" w14:textId="77777777" w:rsidR="00DD6249" w:rsidRDefault="00DD6249"/>
    <w:p w14:paraId="0B3C2757" w14:textId="2269DB9E" w:rsidR="00FC1DFF" w:rsidRPr="000D7264" w:rsidRDefault="00DD6249" w:rsidP="0057748D">
      <w:r>
        <w:t xml:space="preserve"> </w:t>
      </w:r>
    </w:p>
    <w:sectPr w:rsidR="00FC1DFF" w:rsidRPr="000D7264" w:rsidSect="00962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9AB5" w14:textId="77777777" w:rsidR="00B31197" w:rsidRDefault="00B31197" w:rsidP="006D77F6">
      <w:r>
        <w:separator/>
      </w:r>
    </w:p>
  </w:endnote>
  <w:endnote w:type="continuationSeparator" w:id="0">
    <w:p w14:paraId="06E47540" w14:textId="77777777" w:rsidR="00B31197" w:rsidRDefault="00B31197" w:rsidP="006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F739" w14:textId="77777777" w:rsidR="002D1C21" w:rsidRDefault="002D1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B6BC" w14:textId="77777777"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2015-16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14:paraId="75C8C97A" w14:textId="77777777" w:rsidTr="004B06E3">
      <w:trPr>
        <w:jc w:val="center"/>
      </w:trPr>
      <w:tc>
        <w:tcPr>
          <w:tcW w:w="1407" w:type="dxa"/>
          <w:shd w:val="clear" w:color="auto" w:fill="D0CECE"/>
        </w:tcPr>
        <w:p w14:paraId="30242F9A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14:paraId="7742F099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Tye Mortensen</w:t>
          </w:r>
        </w:p>
        <w:p w14:paraId="5E150CA0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NKU.</w:t>
          </w:r>
          <w:r w:rsidRPr="00F658B6">
            <w:rPr>
              <w:sz w:val="12"/>
              <w:szCs w:val="12"/>
            </w:rPr>
            <w:t xml:space="preserve"> </w:t>
          </w:r>
        </w:p>
        <w:p w14:paraId="6892377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Highland Heights, KY </w:t>
          </w:r>
        </w:p>
        <w:p w14:paraId="4C665B78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5" w:type="dxa"/>
          <w:shd w:val="clear" w:color="auto" w:fill="D0CECE"/>
        </w:tcPr>
        <w:p w14:paraId="0DCFEDE1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14:paraId="7CE577B3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David DeWitt</w:t>
          </w:r>
        </w:p>
        <w:p w14:paraId="0A2DF941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Centre College</w:t>
          </w:r>
        </w:p>
        <w:p w14:paraId="20BFE365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Danville, KY</w:t>
          </w:r>
        </w:p>
        <w:p w14:paraId="7C8356AE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55A14BDE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14:paraId="27E86AD4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Reeves</w:t>
          </w:r>
        </w:p>
        <w:p w14:paraId="1A56FF11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Beechwood H.S.</w:t>
          </w:r>
        </w:p>
        <w:p w14:paraId="1683DD8F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14:paraId="5BD77B22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749BAC6D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</w:p>
        <w:p w14:paraId="1332D31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 xml:space="preserve">Ali </w:t>
          </w:r>
          <w:proofErr w:type="spellStart"/>
          <w:r w:rsidRPr="00F658B6">
            <w:rPr>
              <w:b/>
              <w:sz w:val="12"/>
              <w:szCs w:val="12"/>
            </w:rPr>
            <w:t>Lonneman</w:t>
          </w:r>
          <w:proofErr w:type="spellEnd"/>
          <w:r w:rsidRPr="00F658B6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>Beechwood H.S.</w:t>
          </w:r>
        </w:p>
        <w:p w14:paraId="1FD854F3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Ft. Mitchell, KY </w:t>
          </w:r>
        </w:p>
        <w:p w14:paraId="493FA7F9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2A1BD00E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Member-at-Large</w:t>
          </w:r>
        </w:p>
        <w:p w14:paraId="08095F56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Joel Ford</w:t>
          </w:r>
        </w:p>
        <w:p w14:paraId="6A9B2D32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H.S.</w:t>
          </w:r>
          <w:r w:rsidRPr="00F658B6">
            <w:rPr>
              <w:sz w:val="12"/>
              <w:szCs w:val="12"/>
            </w:rPr>
            <w:t xml:space="preserve"> </w:t>
          </w:r>
        </w:p>
        <w:p w14:paraId="5E21D7E4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Hebron, KY  </w:t>
          </w:r>
        </w:p>
        <w:p w14:paraId="536421EA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4375F0EA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14:paraId="1EA811DC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Chris McCoy</w:t>
          </w:r>
        </w:p>
        <w:p w14:paraId="30C1D806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USC</w:t>
          </w:r>
        </w:p>
        <w:p w14:paraId="17893360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 xml:space="preserve">Erlanger, KY </w:t>
          </w:r>
        </w:p>
        <w:p w14:paraId="0584B183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14:paraId="4E9A9494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1B42CF21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Leigh Sherrill</w:t>
          </w:r>
        </w:p>
        <w:p w14:paraId="6D10E4E6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Assumption H.S.</w:t>
          </w:r>
        </w:p>
        <w:p w14:paraId="3C2A496F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Louisville, KY</w:t>
          </w:r>
        </w:p>
      </w:tc>
      <w:tc>
        <w:tcPr>
          <w:tcW w:w="1410" w:type="dxa"/>
          <w:shd w:val="clear" w:color="auto" w:fill="D0CECE"/>
        </w:tcPr>
        <w:p w14:paraId="3D500728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422F6F95" w14:textId="77777777" w:rsidR="0096215D" w:rsidRPr="00F658B6" w:rsidRDefault="0096215D" w:rsidP="0096215D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Annie </w:t>
          </w:r>
          <w:r w:rsidRPr="00F658B6">
            <w:rPr>
              <w:b/>
              <w:sz w:val="12"/>
              <w:szCs w:val="12"/>
            </w:rPr>
            <w:t>Grisham</w:t>
          </w:r>
        </w:p>
        <w:p w14:paraId="30D8901B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Transylvania</w:t>
          </w:r>
        </w:p>
        <w:p w14:paraId="7F1D21A3" w14:textId="77777777" w:rsidR="0096215D" w:rsidRPr="00F658B6" w:rsidRDefault="0096215D" w:rsidP="0096215D">
          <w:pPr>
            <w:contextualSpacing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Lexington, KY</w:t>
          </w:r>
        </w:p>
        <w:p w14:paraId="1BA07582" w14:textId="77777777" w:rsidR="0096215D" w:rsidRPr="00F658B6" w:rsidRDefault="0096215D" w:rsidP="0096215D">
          <w:pPr>
            <w:pStyle w:val="Footer"/>
            <w:rPr>
              <w:sz w:val="12"/>
              <w:szCs w:val="12"/>
            </w:rPr>
          </w:pPr>
        </w:p>
      </w:tc>
    </w:tr>
  </w:tbl>
  <w:p w14:paraId="32E63193" w14:textId="77777777" w:rsidR="0096215D" w:rsidRDefault="00962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54B1" w14:textId="5C1F2F31" w:rsidR="0096215D" w:rsidRPr="0096215D" w:rsidRDefault="0096215D" w:rsidP="0096215D">
    <w:pPr>
      <w:ind w:left="-1080"/>
      <w:rPr>
        <w:i/>
        <w:sz w:val="20"/>
        <w:szCs w:val="20"/>
      </w:rPr>
    </w:pPr>
    <w:r w:rsidRPr="0096215D">
      <w:rPr>
        <w:b/>
        <w:i/>
        <w:sz w:val="20"/>
        <w:szCs w:val="20"/>
      </w:rPr>
      <w:t>201</w:t>
    </w:r>
    <w:r w:rsidR="00742AB3">
      <w:rPr>
        <w:b/>
        <w:i/>
        <w:sz w:val="20"/>
        <w:szCs w:val="20"/>
      </w:rPr>
      <w:t>8-19</w:t>
    </w:r>
    <w:r w:rsidRPr="0096215D">
      <w:rPr>
        <w:b/>
        <w:i/>
        <w:sz w:val="20"/>
        <w:szCs w:val="20"/>
      </w:rPr>
      <w:t xml:space="preserve"> KYACAC Executive Board</w:t>
    </w:r>
  </w:p>
  <w:tbl>
    <w:tblPr>
      <w:tblW w:w="11250" w:type="dxa"/>
      <w:jc w:val="center"/>
      <w:shd w:val="clear" w:color="auto" w:fill="D0CEC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7"/>
      <w:gridCol w:w="1405"/>
      <w:gridCol w:w="1407"/>
      <w:gridCol w:w="1407"/>
      <w:gridCol w:w="1403"/>
      <w:gridCol w:w="1403"/>
      <w:gridCol w:w="1408"/>
      <w:gridCol w:w="1410"/>
    </w:tblGrid>
    <w:tr w:rsidR="0096215D" w:rsidRPr="00F658B6" w14:paraId="6F099534" w14:textId="77777777" w:rsidTr="0096215D">
      <w:trPr>
        <w:jc w:val="center"/>
      </w:trPr>
      <w:tc>
        <w:tcPr>
          <w:tcW w:w="1407" w:type="dxa"/>
          <w:shd w:val="clear" w:color="auto" w:fill="D0CECE"/>
        </w:tcPr>
        <w:p w14:paraId="0D7C0689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</w:t>
          </w:r>
        </w:p>
        <w:p w14:paraId="6A136F63" w14:textId="37FA7425" w:rsidR="001E7563" w:rsidRPr="00F658B6" w:rsidRDefault="00742AB3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Allie Kerns</w:t>
          </w:r>
        </w:p>
        <w:p w14:paraId="06A51CF5" w14:textId="7F4DCAC1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Trinity </w:t>
          </w:r>
          <w:r w:rsidR="00BE2682">
            <w:rPr>
              <w:sz w:val="12"/>
              <w:szCs w:val="12"/>
            </w:rPr>
            <w:t>High School</w:t>
          </w:r>
        </w:p>
        <w:p w14:paraId="07549D60" w14:textId="0C9C751F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BE2682">
            <w:rPr>
              <w:sz w:val="12"/>
              <w:szCs w:val="12"/>
            </w:rPr>
            <w:t>, KY</w:t>
          </w:r>
        </w:p>
        <w:p w14:paraId="54263275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5" w:type="dxa"/>
          <w:shd w:val="clear" w:color="auto" w:fill="D0CECE"/>
        </w:tcPr>
        <w:p w14:paraId="586A9063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President-Elect</w:t>
          </w:r>
        </w:p>
        <w:p w14:paraId="0B3216A9" w14:textId="58032CC5" w:rsidR="001E7563" w:rsidRPr="00F658B6" w:rsidRDefault="00742AB3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Johnnie Johnson</w:t>
          </w:r>
        </w:p>
        <w:p w14:paraId="1B9C0C11" w14:textId="1C233279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Transylvania University</w:t>
          </w:r>
        </w:p>
        <w:p w14:paraId="4C87A445" w14:textId="1A552511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Lexington</w:t>
          </w:r>
          <w:r w:rsidR="001E7563" w:rsidRPr="00F658B6">
            <w:rPr>
              <w:sz w:val="12"/>
              <w:szCs w:val="12"/>
            </w:rPr>
            <w:t xml:space="preserve">, KY  </w:t>
          </w:r>
        </w:p>
        <w:p w14:paraId="0AB5B879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78729F6B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Past-President</w:t>
          </w:r>
        </w:p>
        <w:p w14:paraId="605AC52E" w14:textId="7520C111" w:rsidR="001E7563" w:rsidRPr="00F658B6" w:rsidRDefault="00742AB3" w:rsidP="001E7563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Joel Ford</w:t>
          </w:r>
        </w:p>
        <w:p w14:paraId="154B528D" w14:textId="32A38D3F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Conner High School</w:t>
          </w:r>
        </w:p>
        <w:p w14:paraId="05AAA0BA" w14:textId="42B64C58" w:rsidR="001E7563" w:rsidRPr="00F658B6" w:rsidRDefault="00742AB3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Hebron</w:t>
          </w:r>
          <w:r w:rsidR="001E7563" w:rsidRPr="00F658B6">
            <w:rPr>
              <w:sz w:val="12"/>
              <w:szCs w:val="12"/>
            </w:rPr>
            <w:t xml:space="preserve">, KY </w:t>
          </w:r>
        </w:p>
        <w:p w14:paraId="7DE4A734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7" w:type="dxa"/>
          <w:shd w:val="clear" w:color="auto" w:fill="D0CECE"/>
        </w:tcPr>
        <w:p w14:paraId="47EF7977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Treasurer</w:t>
          </w:r>
        </w:p>
        <w:p w14:paraId="4913A292" w14:textId="67720DED" w:rsidR="00F658B6" w:rsidRPr="00F658B6" w:rsidRDefault="00742AB3" w:rsidP="00F658B6">
          <w:pPr>
            <w:contextualSpacing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Meredith Schwindel</w:t>
          </w:r>
          <w:r w:rsidR="00F658B6" w:rsidRPr="00F658B6">
            <w:rPr>
              <w:sz w:val="12"/>
              <w:szCs w:val="12"/>
            </w:rPr>
            <w:br/>
          </w:r>
          <w:r>
            <w:rPr>
              <w:sz w:val="12"/>
              <w:szCs w:val="12"/>
            </w:rPr>
            <w:t>Western Kentucky University</w:t>
          </w:r>
        </w:p>
        <w:p w14:paraId="11509ACD" w14:textId="2C6D32E0" w:rsidR="00F658B6" w:rsidRPr="00F658B6" w:rsidRDefault="00742AB3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Bowling Green</w:t>
          </w:r>
          <w:r w:rsidR="00F658B6" w:rsidRPr="00F658B6">
            <w:rPr>
              <w:sz w:val="12"/>
              <w:szCs w:val="12"/>
            </w:rPr>
            <w:t xml:space="preserve">, KY </w:t>
          </w:r>
        </w:p>
        <w:p w14:paraId="5C4F6331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6C9D3BE5" w14:textId="77777777" w:rsidR="00F658B6" w:rsidRPr="00F658B6" w:rsidRDefault="001E7563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Treasurer-Elect</w:t>
          </w:r>
        </w:p>
        <w:p w14:paraId="670FAC03" w14:textId="7F644A4C" w:rsidR="00F658B6" w:rsidRPr="00F658B6" w:rsidRDefault="00742AB3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Allison Campbell</w:t>
          </w:r>
        </w:p>
        <w:p w14:paraId="5F46D79D" w14:textId="77777777"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Western Kentucky University</w:t>
          </w:r>
        </w:p>
        <w:p w14:paraId="3BCA8AC9" w14:textId="77777777" w:rsidR="001E7563" w:rsidRPr="00F658B6" w:rsidRDefault="00BE2682" w:rsidP="001E7563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Bowling Green</w:t>
          </w:r>
          <w:r w:rsidR="001E7563" w:rsidRPr="00F658B6">
            <w:rPr>
              <w:sz w:val="12"/>
              <w:szCs w:val="12"/>
            </w:rPr>
            <w:t xml:space="preserve">, KY </w:t>
          </w:r>
        </w:p>
        <w:p w14:paraId="643B184F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3" w:type="dxa"/>
          <w:shd w:val="clear" w:color="auto" w:fill="D0CECE"/>
        </w:tcPr>
        <w:p w14:paraId="4A207FFE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Secretary</w:t>
          </w:r>
        </w:p>
        <w:p w14:paraId="5BDAFF53" w14:textId="77777777"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Jessie Arnold</w:t>
          </w:r>
        </w:p>
        <w:p w14:paraId="7B81FB00" w14:textId="77777777"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Hanover College</w:t>
          </w:r>
        </w:p>
        <w:p w14:paraId="448725C3" w14:textId="77777777" w:rsidR="00F658B6" w:rsidRPr="00F658B6" w:rsidRDefault="00514E1B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Hanover, IN</w:t>
          </w:r>
        </w:p>
        <w:p w14:paraId="0FC07FF0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  <w:tc>
        <w:tcPr>
          <w:tcW w:w="1408" w:type="dxa"/>
          <w:shd w:val="clear" w:color="auto" w:fill="D0CECE"/>
        </w:tcPr>
        <w:p w14:paraId="66F8C259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7044B7F5" w14:textId="77777777"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Johnnie Johnson</w:t>
          </w:r>
        </w:p>
        <w:p w14:paraId="175213DD" w14:textId="77777777"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Transylvania University</w:t>
          </w:r>
        </w:p>
        <w:p w14:paraId="42D0C174" w14:textId="77777777" w:rsidR="00F658B6" w:rsidRPr="00F658B6" w:rsidRDefault="00F658B6" w:rsidP="00BE2682">
          <w:pPr>
            <w:pStyle w:val="Footer"/>
            <w:rPr>
              <w:sz w:val="12"/>
              <w:szCs w:val="12"/>
            </w:rPr>
          </w:pPr>
          <w:r w:rsidRPr="00F658B6">
            <w:rPr>
              <w:sz w:val="12"/>
              <w:szCs w:val="12"/>
            </w:rPr>
            <w:t>L</w:t>
          </w:r>
          <w:r w:rsidR="00BE2682">
            <w:rPr>
              <w:sz w:val="12"/>
              <w:szCs w:val="12"/>
            </w:rPr>
            <w:t>exington</w:t>
          </w:r>
          <w:r w:rsidRPr="00F658B6">
            <w:rPr>
              <w:sz w:val="12"/>
              <w:szCs w:val="12"/>
            </w:rPr>
            <w:t>, KY</w:t>
          </w:r>
        </w:p>
      </w:tc>
      <w:tc>
        <w:tcPr>
          <w:tcW w:w="1410" w:type="dxa"/>
          <w:shd w:val="clear" w:color="auto" w:fill="D0CECE"/>
        </w:tcPr>
        <w:p w14:paraId="5D9A5382" w14:textId="77777777" w:rsidR="00F658B6" w:rsidRPr="00F658B6" w:rsidRDefault="00F658B6" w:rsidP="00F658B6">
          <w:pPr>
            <w:contextualSpacing/>
            <w:rPr>
              <w:b/>
              <w:sz w:val="12"/>
              <w:szCs w:val="12"/>
            </w:rPr>
          </w:pPr>
          <w:r w:rsidRPr="00F658B6">
            <w:rPr>
              <w:b/>
              <w:sz w:val="12"/>
              <w:szCs w:val="12"/>
            </w:rPr>
            <w:t>NACAC Delegate</w:t>
          </w:r>
        </w:p>
        <w:p w14:paraId="0482904D" w14:textId="77777777" w:rsidR="00F658B6" w:rsidRPr="00F658B6" w:rsidRDefault="00BE2682" w:rsidP="00F658B6">
          <w:pPr>
            <w:contextualSpacing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Jim McGuire</w:t>
          </w:r>
        </w:p>
        <w:p w14:paraId="1FE686EF" w14:textId="77777777"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 Collegiate School</w:t>
          </w:r>
        </w:p>
        <w:p w14:paraId="69D331B3" w14:textId="77777777" w:rsidR="00F658B6" w:rsidRPr="00F658B6" w:rsidRDefault="00BE2682" w:rsidP="00F658B6">
          <w:pPr>
            <w:contextualSpacing/>
            <w:rPr>
              <w:sz w:val="12"/>
              <w:szCs w:val="12"/>
            </w:rPr>
          </w:pPr>
          <w:r>
            <w:rPr>
              <w:sz w:val="12"/>
              <w:szCs w:val="12"/>
            </w:rPr>
            <w:t>Louisville</w:t>
          </w:r>
          <w:r w:rsidR="00F658B6" w:rsidRPr="00F658B6">
            <w:rPr>
              <w:sz w:val="12"/>
              <w:szCs w:val="12"/>
            </w:rPr>
            <w:t>, KY</w:t>
          </w:r>
        </w:p>
        <w:p w14:paraId="662686AD" w14:textId="77777777" w:rsidR="00F658B6" w:rsidRPr="00F658B6" w:rsidRDefault="00F658B6">
          <w:pPr>
            <w:pStyle w:val="Footer"/>
            <w:rPr>
              <w:sz w:val="12"/>
              <w:szCs w:val="12"/>
            </w:rPr>
          </w:pPr>
        </w:p>
      </w:tc>
    </w:tr>
  </w:tbl>
  <w:p w14:paraId="5DADDD7B" w14:textId="77777777" w:rsidR="00F658B6" w:rsidRDefault="00F658B6" w:rsidP="0096215D">
    <w:pPr>
      <w:pStyle w:val="Footer"/>
      <w:ind w:left="-117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E8BA" w14:textId="77777777" w:rsidR="00B31197" w:rsidRDefault="00B31197" w:rsidP="006D77F6">
      <w:r>
        <w:separator/>
      </w:r>
    </w:p>
  </w:footnote>
  <w:footnote w:type="continuationSeparator" w:id="0">
    <w:p w14:paraId="1A2C1C6C" w14:textId="77777777" w:rsidR="00B31197" w:rsidRDefault="00B31197" w:rsidP="006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756E" w14:textId="77777777" w:rsidR="002D1C21" w:rsidRDefault="002D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FCF4" w14:textId="77777777" w:rsidR="006D77F6" w:rsidRDefault="001E7563" w:rsidP="006D77F6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3FAC80AE" wp14:editId="57D16914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3" name="Picture 3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  <w:r w:rsidR="006D77F6">
      <w:rPr>
        <w:rFonts w:ascii="Calibri" w:hAnsi="Calibri"/>
        <w:b/>
        <w:color w:val="595959"/>
        <w:sz w:val="22"/>
        <w:szCs w:val="22"/>
      </w:rPr>
      <w:t xml:space="preserve"> </w:t>
    </w:r>
  </w:p>
  <w:p w14:paraId="78461173" w14:textId="77777777" w:rsidR="006D77F6" w:rsidRDefault="006D77F6" w:rsidP="006D77F6">
    <w:pPr>
      <w:pStyle w:val="Header"/>
      <w:tabs>
        <w:tab w:val="clear" w:pos="4680"/>
        <w:tab w:val="clear" w:pos="9360"/>
        <w:tab w:val="center" w:pos="4320"/>
        <w:tab w:val="right" w:pos="8640"/>
      </w:tabs>
    </w:pP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2415 University Station</w:t>
    </w:r>
    <w:r w:rsidRPr="006D77F6"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br/>
      <w:t>Murray, Kentucky 42071</w:t>
    </w:r>
    <w:r w:rsidRPr="006D77F6">
      <w:rPr>
        <w:b/>
        <w:color w:val="595959"/>
      </w:rPr>
      <w:tab/>
    </w:r>
    <w:r w:rsidRPr="006D77F6">
      <w:rPr>
        <w:b/>
        <w:color w:val="595959"/>
      </w:rPr>
      <w:tab/>
    </w:r>
    <w:r>
      <w:rPr>
        <w:b/>
        <w:color w:val="595959"/>
      </w:rP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CF9C" w14:textId="77777777" w:rsidR="006D77F6" w:rsidRPr="006D77F6" w:rsidRDefault="001E7563" w:rsidP="006D77F6">
    <w:pPr>
      <w:pStyle w:val="Header"/>
      <w:rPr>
        <w:rFonts w:ascii="Calibri" w:hAnsi="Calibri"/>
        <w:b/>
        <w:color w:val="595959"/>
        <w:sz w:val="22"/>
        <w:szCs w:val="22"/>
      </w:rPr>
    </w:pPr>
    <w:r w:rsidRPr="006D77F6">
      <w:rPr>
        <w:rFonts w:ascii="Calibri" w:hAnsi="Calibri"/>
        <w:b/>
        <w:noProof/>
        <w:color w:val="595959"/>
        <w:sz w:val="22"/>
        <w:szCs w:val="22"/>
        <w:lang w:eastAsia="en-US"/>
      </w:rPr>
      <w:drawing>
        <wp:anchor distT="0" distB="0" distL="114300" distR="114300" simplePos="0" relativeHeight="251657216" behindDoc="1" locked="0" layoutInCell="1" allowOverlap="1" wp14:anchorId="17B90440" wp14:editId="2FE4D8E1">
          <wp:simplePos x="0" y="0"/>
          <wp:positionH relativeFrom="column">
            <wp:posOffset>3399155</wp:posOffset>
          </wp:positionH>
          <wp:positionV relativeFrom="paragraph">
            <wp:posOffset>64135</wp:posOffset>
          </wp:positionV>
          <wp:extent cx="2476500" cy="1314450"/>
          <wp:effectExtent l="0" t="0" r="0" b="0"/>
          <wp:wrapNone/>
          <wp:docPr id="2" name="Picture 2" descr="KYAC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YAC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6" w:rsidRPr="006D77F6">
      <w:rPr>
        <w:rFonts w:ascii="Calibri" w:hAnsi="Calibri"/>
        <w:b/>
        <w:color w:val="595959"/>
        <w:sz w:val="22"/>
        <w:szCs w:val="22"/>
      </w:rPr>
      <w:t>Kentucky Association for College Admission Counseling</w:t>
    </w:r>
  </w:p>
  <w:p w14:paraId="4F67BCFE" w14:textId="77777777" w:rsidR="00274BAC" w:rsidRDefault="00274BAC" w:rsidP="006D77F6">
    <w:pPr>
      <w:pStyle w:val="Header"/>
      <w:tabs>
        <w:tab w:val="left" w:pos="705"/>
        <w:tab w:val="right" w:pos="8640"/>
      </w:tabs>
      <w:rPr>
        <w:rFonts w:ascii="Calibri" w:eastAsia="Times New Roman" w:hAnsi="Calibri" w:cs="Tahoma"/>
        <w:b/>
        <w:color w:val="595959"/>
        <w:sz w:val="22"/>
        <w:szCs w:val="22"/>
        <w:lang w:eastAsia="en-US"/>
      </w:rPr>
    </w:pPr>
    <w:r>
      <w:rPr>
        <w:rFonts w:ascii="Calibri" w:eastAsia="Times New Roman" w:hAnsi="Calibri" w:cs="Tahoma"/>
        <w:b/>
        <w:color w:val="595959"/>
        <w:sz w:val="22"/>
        <w:szCs w:val="22"/>
        <w:lang w:eastAsia="en-US"/>
      </w:rPr>
      <w:t>300 N. Broadway</w:t>
    </w:r>
  </w:p>
  <w:p w14:paraId="7D0B675D" w14:textId="6D1C5703" w:rsidR="006D77F6" w:rsidRPr="00DF4077" w:rsidRDefault="00274BAC" w:rsidP="006D77F6">
    <w:pPr>
      <w:pStyle w:val="Header"/>
      <w:tabs>
        <w:tab w:val="left" w:pos="705"/>
        <w:tab w:val="right" w:pos="8640"/>
      </w:tabs>
      <w:rPr>
        <w:rFonts w:asciiTheme="minorHAnsi" w:hAnsiTheme="minorHAnsi" w:cstheme="minorHAnsi"/>
        <w:b/>
        <w:color w:val="595959"/>
        <w:sz w:val="22"/>
        <w:szCs w:val="22"/>
      </w:rPr>
    </w:pPr>
    <w:bookmarkStart w:id="0" w:name="_GoBack"/>
    <w:r w:rsidRPr="00DF4077">
      <w:rPr>
        <w:rFonts w:asciiTheme="minorHAnsi" w:hAnsiTheme="minorHAnsi" w:cstheme="minorHAnsi"/>
        <w:b/>
        <w:color w:val="595959"/>
        <w:sz w:val="22"/>
        <w:szCs w:val="22"/>
      </w:rPr>
      <w:t>Lexington, KY 40508</w:t>
    </w:r>
    <w:r w:rsidR="006D77F6" w:rsidRPr="00DF4077">
      <w:rPr>
        <w:rFonts w:asciiTheme="minorHAnsi" w:hAnsiTheme="minorHAnsi" w:cstheme="minorHAnsi"/>
        <w:b/>
        <w:color w:val="595959"/>
        <w:sz w:val="22"/>
        <w:szCs w:val="22"/>
      </w:rPr>
      <w:tab/>
    </w:r>
    <w:r w:rsidR="006D77F6" w:rsidRPr="00DF4077">
      <w:rPr>
        <w:rFonts w:asciiTheme="minorHAnsi" w:hAnsiTheme="minorHAnsi" w:cstheme="minorHAnsi"/>
        <w:b/>
        <w:color w:val="595959"/>
        <w:sz w:val="22"/>
        <w:szCs w:val="22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435"/>
    <w:multiLevelType w:val="hybridMultilevel"/>
    <w:tmpl w:val="1C868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13"/>
    <w:rsid w:val="00010779"/>
    <w:rsid w:val="00024683"/>
    <w:rsid w:val="00040A5F"/>
    <w:rsid w:val="000D7264"/>
    <w:rsid w:val="00165AE4"/>
    <w:rsid w:val="001A15DC"/>
    <w:rsid w:val="001D28D5"/>
    <w:rsid w:val="001E7563"/>
    <w:rsid w:val="00224CCC"/>
    <w:rsid w:val="0027078B"/>
    <w:rsid w:val="00274BAC"/>
    <w:rsid w:val="002D1C21"/>
    <w:rsid w:val="003204DD"/>
    <w:rsid w:val="003932AF"/>
    <w:rsid w:val="004A6E6E"/>
    <w:rsid w:val="004B06E3"/>
    <w:rsid w:val="00514E1B"/>
    <w:rsid w:val="00540A3F"/>
    <w:rsid w:val="005644D1"/>
    <w:rsid w:val="0057748D"/>
    <w:rsid w:val="005A28B5"/>
    <w:rsid w:val="005D2452"/>
    <w:rsid w:val="005E6E51"/>
    <w:rsid w:val="00662C3A"/>
    <w:rsid w:val="00663262"/>
    <w:rsid w:val="006A3648"/>
    <w:rsid w:val="006D77F6"/>
    <w:rsid w:val="00742AB3"/>
    <w:rsid w:val="00754C10"/>
    <w:rsid w:val="0076618D"/>
    <w:rsid w:val="00793688"/>
    <w:rsid w:val="007B5C70"/>
    <w:rsid w:val="008301E6"/>
    <w:rsid w:val="008B5209"/>
    <w:rsid w:val="008C7313"/>
    <w:rsid w:val="00943268"/>
    <w:rsid w:val="0096215D"/>
    <w:rsid w:val="00967093"/>
    <w:rsid w:val="00972DE8"/>
    <w:rsid w:val="00A62869"/>
    <w:rsid w:val="00AB63FB"/>
    <w:rsid w:val="00B31197"/>
    <w:rsid w:val="00B4376C"/>
    <w:rsid w:val="00BA3587"/>
    <w:rsid w:val="00BE2682"/>
    <w:rsid w:val="00C16F36"/>
    <w:rsid w:val="00C83EDA"/>
    <w:rsid w:val="00CD127B"/>
    <w:rsid w:val="00CE452A"/>
    <w:rsid w:val="00CF0468"/>
    <w:rsid w:val="00D37DC3"/>
    <w:rsid w:val="00D56932"/>
    <w:rsid w:val="00D60A14"/>
    <w:rsid w:val="00D64DED"/>
    <w:rsid w:val="00D84B6C"/>
    <w:rsid w:val="00DD4DA7"/>
    <w:rsid w:val="00DD6249"/>
    <w:rsid w:val="00DF4077"/>
    <w:rsid w:val="00E27EB1"/>
    <w:rsid w:val="00E81D1A"/>
    <w:rsid w:val="00F57663"/>
    <w:rsid w:val="00F658B6"/>
    <w:rsid w:val="00FC1DFF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01FAC2"/>
  <w15:chartTrackingRefBased/>
  <w15:docId w15:val="{D96270D8-5D09-4987-9102-1F54252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C7313"/>
  </w:style>
  <w:style w:type="paragraph" w:styleId="BalloonText">
    <w:name w:val="Balloon Text"/>
    <w:basedOn w:val="Normal"/>
    <w:semiHidden/>
    <w:rsid w:val="00662C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74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7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qFormat/>
    <w:rsid w:val="006D7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7F6"/>
    <w:rPr>
      <w:sz w:val="24"/>
      <w:szCs w:val="24"/>
      <w:lang w:eastAsia="zh-CN"/>
    </w:rPr>
  </w:style>
  <w:style w:type="table" w:styleId="TableGrid">
    <w:name w:val="Table Grid"/>
    <w:basedOn w:val="TableNormal"/>
    <w:rsid w:val="00F6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BAC"/>
    <w:rPr>
      <w:rFonts w:eastAsia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3843-3759-4A3E-A783-65973EF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2004</vt:lpstr>
    </vt:vector>
  </TitlesOfParts>
  <Company>Northern Kentucky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2004</dc:title>
  <dc:subject/>
  <dc:creator>Office of Information Technology</dc:creator>
  <cp:keywords/>
  <cp:lastModifiedBy>Allie Kerns</cp:lastModifiedBy>
  <cp:revision>4</cp:revision>
  <cp:lastPrinted>2004-03-08T15:56:00Z</cp:lastPrinted>
  <dcterms:created xsi:type="dcterms:W3CDTF">2018-08-13T14:01:00Z</dcterms:created>
  <dcterms:modified xsi:type="dcterms:W3CDTF">2018-08-13T14:03:00Z</dcterms:modified>
</cp:coreProperties>
</file>